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714" w:rsidRDefault="001846CF" w:rsidP="001846CF">
      <w:pPr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42236D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«Речевая практика»</w:t>
      </w:r>
      <w:r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2 </w:t>
      </w:r>
      <w:proofErr w:type="spellStart"/>
      <w:r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клас</w:t>
      </w:r>
      <w:proofErr w:type="spellEnd"/>
      <w:r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ОВЗ</w:t>
      </w:r>
    </w:p>
    <w:p w:rsidR="001846CF" w:rsidRPr="00064714" w:rsidRDefault="001846CF" w:rsidP="001846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4714" w:rsidRPr="0042236D" w:rsidRDefault="00064714" w:rsidP="001846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236D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Личностные и предметные результаты освоения учебного предмета</w:t>
      </w:r>
    </w:p>
    <w:p w:rsidR="00064714" w:rsidRPr="0042236D" w:rsidRDefault="00064714" w:rsidP="006D0D90">
      <w:pPr>
        <w:spacing w:after="0" w:line="240" w:lineRule="auto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064714" w:rsidRPr="0042236D" w:rsidRDefault="00064714" w:rsidP="006D0D90">
      <w:pPr>
        <w:spacing w:after="0" w:line="240" w:lineRule="auto"/>
        <w:ind w:left="6060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42236D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Предметные результаты</w:t>
      </w:r>
    </w:p>
    <w:p w:rsidR="00064714" w:rsidRPr="0042236D" w:rsidRDefault="00064714" w:rsidP="006D0D90">
      <w:pPr>
        <w:spacing w:after="0" w:line="240" w:lineRule="auto"/>
        <w:ind w:firstLine="709"/>
        <w:jc w:val="both"/>
        <w:rPr>
          <w:rFonts w:ascii="Calibri" w:eastAsia="Calibri" w:hAnsi="Calibri" w:cs="Times New Roman"/>
          <w:sz w:val="24"/>
          <w:szCs w:val="24"/>
        </w:rPr>
      </w:pPr>
      <w:r w:rsidRPr="0042236D">
        <w:rPr>
          <w:rFonts w:ascii="Times New Roman" w:eastAsia="Calibri" w:hAnsi="Times New Roman" w:cs="Times New Roman"/>
          <w:sz w:val="24"/>
          <w:szCs w:val="24"/>
          <w:u w:val="single"/>
        </w:rPr>
        <w:t>Минимальный уровень:</w:t>
      </w:r>
    </w:p>
    <w:p w:rsidR="00064714" w:rsidRPr="0042236D" w:rsidRDefault="00064714" w:rsidP="006D0D9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he-IL" w:bidi="he-IL"/>
        </w:rPr>
      </w:pPr>
      <w:r w:rsidRPr="0042236D">
        <w:rPr>
          <w:rFonts w:ascii="Times New Roman" w:eastAsia="Times New Roman" w:hAnsi="Times New Roman" w:cs="Times New Roman"/>
          <w:kern w:val="2"/>
          <w:sz w:val="24"/>
          <w:szCs w:val="24"/>
          <w:lang w:eastAsia="he-IL" w:bidi="he-IL"/>
        </w:rPr>
        <w:t>формулировка просьб и желаний с использованием этикетных слов и выражений;</w:t>
      </w:r>
    </w:p>
    <w:p w:rsidR="00064714" w:rsidRPr="0042236D" w:rsidRDefault="00064714" w:rsidP="006D0D9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he-IL" w:bidi="he-IL"/>
        </w:rPr>
      </w:pPr>
      <w:r w:rsidRPr="0042236D">
        <w:rPr>
          <w:rFonts w:ascii="Times New Roman" w:eastAsia="Times New Roman" w:hAnsi="Times New Roman" w:cs="Times New Roman"/>
          <w:kern w:val="2"/>
          <w:sz w:val="24"/>
          <w:szCs w:val="24"/>
          <w:lang w:eastAsia="he-IL" w:bidi="he-IL"/>
        </w:rPr>
        <w:t>участие в ролевых играх в соответствии с речевыми возможностями;</w:t>
      </w:r>
    </w:p>
    <w:p w:rsidR="00064714" w:rsidRPr="0042236D" w:rsidRDefault="00064714" w:rsidP="006D0D9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he-IL" w:bidi="he-IL"/>
        </w:rPr>
      </w:pPr>
      <w:r w:rsidRPr="0042236D">
        <w:rPr>
          <w:rFonts w:ascii="Times New Roman" w:eastAsia="Times New Roman" w:hAnsi="Times New Roman" w:cs="Times New Roman"/>
          <w:kern w:val="2"/>
          <w:sz w:val="24"/>
          <w:szCs w:val="24"/>
          <w:lang w:eastAsia="he-IL" w:bidi="he-IL"/>
        </w:rPr>
        <w:t>восприятие на слух сказок и рассказов; ответы на вопросы учителя по их содержанию с опорой на иллюстративный материал;</w:t>
      </w:r>
    </w:p>
    <w:p w:rsidR="00064714" w:rsidRPr="0042236D" w:rsidRDefault="00064714" w:rsidP="006D0D9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he-IL" w:bidi="he-IL"/>
        </w:rPr>
      </w:pPr>
      <w:r w:rsidRPr="0042236D">
        <w:rPr>
          <w:rFonts w:ascii="Times New Roman" w:eastAsia="Times New Roman" w:hAnsi="Times New Roman" w:cs="Times New Roman"/>
          <w:kern w:val="2"/>
          <w:sz w:val="24"/>
          <w:szCs w:val="24"/>
          <w:lang w:eastAsia="he-IL" w:bidi="he-IL"/>
        </w:rPr>
        <w:t xml:space="preserve">выразительное произнесение </w:t>
      </w:r>
      <w:proofErr w:type="spellStart"/>
      <w:r w:rsidRPr="0042236D">
        <w:rPr>
          <w:rFonts w:ascii="Times New Roman" w:eastAsia="Times New Roman" w:hAnsi="Times New Roman" w:cs="Times New Roman"/>
          <w:kern w:val="2"/>
          <w:sz w:val="24"/>
          <w:szCs w:val="24"/>
          <w:lang w:eastAsia="he-IL" w:bidi="he-IL"/>
        </w:rPr>
        <w:t>чистоговорок</w:t>
      </w:r>
      <w:proofErr w:type="spellEnd"/>
      <w:r w:rsidRPr="0042236D">
        <w:rPr>
          <w:rFonts w:ascii="Times New Roman" w:eastAsia="Times New Roman" w:hAnsi="Times New Roman" w:cs="Times New Roman"/>
          <w:kern w:val="2"/>
          <w:sz w:val="24"/>
          <w:szCs w:val="24"/>
          <w:lang w:eastAsia="he-IL" w:bidi="he-IL"/>
        </w:rPr>
        <w:t>, коротких стихотворений с опорой на образец чтения учителя;</w:t>
      </w:r>
    </w:p>
    <w:p w:rsidR="00064714" w:rsidRPr="0042236D" w:rsidRDefault="00064714" w:rsidP="006D0D9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he-IL" w:bidi="he-IL"/>
        </w:rPr>
      </w:pPr>
      <w:r w:rsidRPr="0042236D">
        <w:rPr>
          <w:rFonts w:ascii="Times New Roman" w:eastAsia="Times New Roman" w:hAnsi="Times New Roman" w:cs="Times New Roman"/>
          <w:kern w:val="2"/>
          <w:sz w:val="24"/>
          <w:szCs w:val="24"/>
          <w:lang w:eastAsia="he-IL" w:bidi="he-IL"/>
        </w:rPr>
        <w:t>участие в беседах на темы, близкие личному опыту ребенка;</w:t>
      </w:r>
    </w:p>
    <w:p w:rsidR="00064714" w:rsidRPr="0042236D" w:rsidRDefault="00064714" w:rsidP="006D0D9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  <w:u w:val="single"/>
          <w:lang w:eastAsia="he-IL" w:bidi="he-IL"/>
        </w:rPr>
      </w:pPr>
      <w:r w:rsidRPr="0042236D">
        <w:rPr>
          <w:rFonts w:ascii="Times New Roman" w:eastAsia="Times New Roman" w:hAnsi="Times New Roman" w:cs="Times New Roman"/>
          <w:kern w:val="2"/>
          <w:sz w:val="24"/>
          <w:szCs w:val="24"/>
          <w:lang w:eastAsia="he-IL" w:bidi="he-IL"/>
        </w:rPr>
        <w:t>ответы на вопросы учителя по содержанию прослушанных и/или просмотренных радио- и телепередач.</w:t>
      </w:r>
    </w:p>
    <w:p w:rsidR="00064714" w:rsidRPr="0042236D" w:rsidRDefault="00064714" w:rsidP="006D0D9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he-IL" w:bidi="he-IL"/>
        </w:rPr>
      </w:pPr>
      <w:r w:rsidRPr="0042236D">
        <w:rPr>
          <w:rFonts w:ascii="Times New Roman" w:eastAsia="Times New Roman" w:hAnsi="Times New Roman" w:cs="Times New Roman"/>
          <w:kern w:val="2"/>
          <w:sz w:val="24"/>
          <w:szCs w:val="24"/>
          <w:u w:val="single"/>
          <w:lang w:eastAsia="he-IL" w:bidi="he-IL"/>
        </w:rPr>
        <w:t>Достаточный уровень:</w:t>
      </w:r>
    </w:p>
    <w:p w:rsidR="00064714" w:rsidRPr="0042236D" w:rsidRDefault="00064714" w:rsidP="006D0D9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he-IL" w:bidi="he-IL"/>
        </w:rPr>
      </w:pPr>
      <w:r w:rsidRPr="0042236D">
        <w:rPr>
          <w:rFonts w:ascii="Times New Roman" w:eastAsia="Times New Roman" w:hAnsi="Times New Roman" w:cs="Times New Roman"/>
          <w:kern w:val="2"/>
          <w:sz w:val="24"/>
          <w:szCs w:val="24"/>
          <w:lang w:eastAsia="he-IL" w:bidi="he-IL"/>
        </w:rPr>
        <w:t>понимание содержания небольших по объему сказок, рассказов и стихотворений; ответы на вопросы;</w:t>
      </w:r>
    </w:p>
    <w:p w:rsidR="00064714" w:rsidRPr="0042236D" w:rsidRDefault="00064714" w:rsidP="006D0D9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he-IL" w:bidi="he-IL"/>
        </w:rPr>
      </w:pPr>
      <w:r w:rsidRPr="0042236D">
        <w:rPr>
          <w:rFonts w:ascii="Times New Roman" w:eastAsia="Times New Roman" w:hAnsi="Times New Roman" w:cs="Times New Roman"/>
          <w:kern w:val="2"/>
          <w:sz w:val="24"/>
          <w:szCs w:val="24"/>
          <w:lang w:eastAsia="he-IL" w:bidi="he-IL"/>
        </w:rPr>
        <w:t>понимание содержания детских радио- и телепередач, ответы на вопросы учителя;</w:t>
      </w:r>
    </w:p>
    <w:p w:rsidR="00064714" w:rsidRPr="0042236D" w:rsidRDefault="00064714" w:rsidP="006D0D9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he-IL" w:bidi="he-IL"/>
        </w:rPr>
      </w:pPr>
      <w:r w:rsidRPr="0042236D">
        <w:rPr>
          <w:rFonts w:ascii="Times New Roman" w:eastAsia="Times New Roman" w:hAnsi="Times New Roman" w:cs="Times New Roman"/>
          <w:kern w:val="2"/>
          <w:sz w:val="24"/>
          <w:szCs w:val="24"/>
          <w:lang w:eastAsia="he-IL" w:bidi="he-IL"/>
        </w:rPr>
        <w:t>выбор правильных средств интонации с опорой на образец речи учителя и анализ речевой ситуации;</w:t>
      </w:r>
    </w:p>
    <w:p w:rsidR="00064714" w:rsidRPr="0042236D" w:rsidRDefault="00064714" w:rsidP="006D0D9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he-IL" w:bidi="he-IL"/>
        </w:rPr>
      </w:pPr>
      <w:r w:rsidRPr="0042236D">
        <w:rPr>
          <w:rFonts w:ascii="Times New Roman" w:eastAsia="Times New Roman" w:hAnsi="Times New Roman" w:cs="Times New Roman"/>
          <w:kern w:val="2"/>
          <w:sz w:val="24"/>
          <w:szCs w:val="24"/>
          <w:lang w:eastAsia="he-IL" w:bidi="he-IL"/>
        </w:rPr>
        <w:t>активное участие в диалогах по темам речевых ситуаций;</w:t>
      </w:r>
    </w:p>
    <w:p w:rsidR="00064714" w:rsidRPr="0042236D" w:rsidRDefault="00064714" w:rsidP="006D0D9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he-IL" w:bidi="he-IL"/>
        </w:rPr>
      </w:pPr>
      <w:r w:rsidRPr="0042236D">
        <w:rPr>
          <w:rFonts w:ascii="Times New Roman" w:eastAsia="Times New Roman" w:hAnsi="Times New Roman" w:cs="Times New Roman"/>
          <w:kern w:val="2"/>
          <w:sz w:val="24"/>
          <w:szCs w:val="24"/>
          <w:lang w:eastAsia="he-IL" w:bidi="he-IL"/>
        </w:rPr>
        <w:t>высказывание своих просьб и желаний; выполнение речевых действий (приветствия, прощания, извинения и т. п.), используя соответствующие этикетные слова и выражения;</w:t>
      </w:r>
    </w:p>
    <w:p w:rsidR="00064714" w:rsidRPr="0042236D" w:rsidRDefault="00064714" w:rsidP="006D0D9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he-IL" w:bidi="he-IL"/>
        </w:rPr>
      </w:pPr>
      <w:r w:rsidRPr="0042236D">
        <w:rPr>
          <w:rFonts w:ascii="Times New Roman" w:eastAsia="Times New Roman" w:hAnsi="Times New Roman" w:cs="Times New Roman"/>
          <w:kern w:val="2"/>
          <w:sz w:val="24"/>
          <w:szCs w:val="24"/>
          <w:lang w:eastAsia="he-IL" w:bidi="he-IL"/>
        </w:rPr>
        <w:t>участие в коллективном составлении рассказа или сказки по темам речевых ситуаций;</w:t>
      </w:r>
    </w:p>
    <w:p w:rsidR="00064714" w:rsidRPr="0042236D" w:rsidRDefault="00064714" w:rsidP="006D0D9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kern w:val="2"/>
          <w:sz w:val="24"/>
          <w:szCs w:val="24"/>
          <w:lang w:eastAsia="he-IL" w:bidi="he-IL"/>
        </w:rPr>
      </w:pPr>
      <w:r w:rsidRPr="0042236D">
        <w:rPr>
          <w:rFonts w:ascii="Times New Roman" w:eastAsia="Times New Roman" w:hAnsi="Times New Roman" w:cs="Times New Roman"/>
          <w:kern w:val="2"/>
          <w:sz w:val="24"/>
          <w:szCs w:val="24"/>
          <w:lang w:eastAsia="he-IL" w:bidi="he-IL"/>
        </w:rPr>
        <w:t>составление рассказов с опорой на картинный или картинно-символический план.</w:t>
      </w:r>
    </w:p>
    <w:p w:rsidR="00064714" w:rsidRPr="0042236D" w:rsidRDefault="00064714" w:rsidP="006D0D90">
      <w:pPr>
        <w:spacing w:after="0" w:line="240" w:lineRule="auto"/>
        <w:ind w:left="6060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</w:p>
    <w:p w:rsidR="00064714" w:rsidRPr="0042236D" w:rsidRDefault="00064714" w:rsidP="006D0D90">
      <w:pPr>
        <w:spacing w:after="0" w:line="240" w:lineRule="auto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064714" w:rsidRPr="0042236D" w:rsidRDefault="00064714" w:rsidP="006D0D90">
      <w:pPr>
        <w:spacing w:after="0" w:line="240" w:lineRule="auto"/>
        <w:ind w:left="6060"/>
        <w:jc w:val="both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42236D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Личностные результаты</w:t>
      </w:r>
    </w:p>
    <w:p w:rsidR="00064714" w:rsidRPr="0042236D" w:rsidRDefault="00064714" w:rsidP="006D0D90">
      <w:pPr>
        <w:spacing w:after="0" w:line="240" w:lineRule="auto"/>
        <w:ind w:left="6060"/>
        <w:jc w:val="both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</w:p>
    <w:p w:rsidR="00064714" w:rsidRPr="0042236D" w:rsidRDefault="00064714" w:rsidP="006D0D9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236D">
        <w:rPr>
          <w:rFonts w:ascii="Times New Roman" w:eastAsia="Calibri" w:hAnsi="Times New Roman" w:cs="Times New Roman"/>
          <w:sz w:val="24"/>
          <w:szCs w:val="24"/>
        </w:rPr>
        <w:t xml:space="preserve">1) осознание себя как гражданина России; формирование чувства гордости за свою Родину; </w:t>
      </w:r>
    </w:p>
    <w:p w:rsidR="00064714" w:rsidRPr="0042236D" w:rsidRDefault="00064714" w:rsidP="006D0D9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236D">
        <w:rPr>
          <w:rFonts w:ascii="Times New Roman" w:eastAsia="Calibri" w:hAnsi="Times New Roman" w:cs="Times New Roman"/>
          <w:sz w:val="24"/>
          <w:szCs w:val="24"/>
        </w:rPr>
        <w:t xml:space="preserve">2) воспитание уважительного отношения к иному мнению, истории и культуре других народов; </w:t>
      </w:r>
    </w:p>
    <w:p w:rsidR="00064714" w:rsidRPr="0042236D" w:rsidRDefault="00064714" w:rsidP="006D0D9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236D">
        <w:rPr>
          <w:rFonts w:ascii="Times New Roman" w:eastAsia="Calibri" w:hAnsi="Times New Roman" w:cs="Times New Roman"/>
          <w:sz w:val="24"/>
          <w:szCs w:val="24"/>
        </w:rPr>
        <w:t>3) </w:t>
      </w:r>
      <w:proofErr w:type="spellStart"/>
      <w:r w:rsidRPr="0042236D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42236D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42236D">
        <w:rPr>
          <w:rFonts w:ascii="Times New Roman" w:eastAsia="Calibri" w:hAnsi="Times New Roman" w:cs="Times New Roman"/>
          <w:sz w:val="24"/>
          <w:szCs w:val="24"/>
        </w:rPr>
        <w:t xml:space="preserve">адекватных представлений о собственных возможностях, о насущно необходимом жизнеобеспечении; </w:t>
      </w:r>
    </w:p>
    <w:p w:rsidR="00064714" w:rsidRPr="0042236D" w:rsidRDefault="00064714" w:rsidP="006D0D9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236D">
        <w:rPr>
          <w:rFonts w:ascii="Times New Roman" w:eastAsia="Calibri" w:hAnsi="Times New Roman" w:cs="Times New Roman"/>
          <w:sz w:val="24"/>
          <w:szCs w:val="24"/>
        </w:rPr>
        <w:t xml:space="preserve">4) овладение начальными навыками адаптации в динамично изменяющемся и развивающемся мире; </w:t>
      </w:r>
    </w:p>
    <w:p w:rsidR="00064714" w:rsidRPr="0042236D" w:rsidRDefault="00064714" w:rsidP="006D0D90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42236D">
        <w:rPr>
          <w:rFonts w:ascii="Times New Roman" w:eastAsia="Calibri" w:hAnsi="Times New Roman" w:cs="Times New Roman"/>
          <w:sz w:val="24"/>
          <w:szCs w:val="24"/>
        </w:rPr>
        <w:t xml:space="preserve">5) овладение социально-бытовыми навыками, используемыми в повседневной жизни; </w:t>
      </w:r>
    </w:p>
    <w:p w:rsidR="00064714" w:rsidRPr="0042236D" w:rsidRDefault="00064714" w:rsidP="006D0D9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236D">
        <w:rPr>
          <w:rFonts w:ascii="Times New Roman" w:eastAsia="Calibri" w:hAnsi="Times New Roman" w:cs="Times New Roman"/>
          <w:sz w:val="24"/>
          <w:szCs w:val="24"/>
        </w:rPr>
        <w:t xml:space="preserve">6) владение навыками коммуникации и принятыми нормами социального взаимодействия; </w:t>
      </w:r>
    </w:p>
    <w:p w:rsidR="00064714" w:rsidRPr="0042236D" w:rsidRDefault="00064714" w:rsidP="006D0D9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236D">
        <w:rPr>
          <w:rFonts w:ascii="Times New Roman" w:eastAsia="Calibri" w:hAnsi="Times New Roman" w:cs="Times New Roman"/>
          <w:sz w:val="24"/>
          <w:szCs w:val="24"/>
        </w:rPr>
        <w:t xml:space="preserve">7) способность к осмыслению социального окружения, своего места в нем, принятие соответствующих возрасту ценностей и социальных ролей; </w:t>
      </w:r>
    </w:p>
    <w:p w:rsidR="00064714" w:rsidRPr="0042236D" w:rsidRDefault="00064714" w:rsidP="006D0D9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236D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8) принятие и освоение социальной роли </w:t>
      </w:r>
      <w:proofErr w:type="gramStart"/>
      <w:r w:rsidRPr="0042236D">
        <w:rPr>
          <w:rFonts w:ascii="Times New Roman" w:eastAsia="Calibri" w:hAnsi="Times New Roman" w:cs="Times New Roman"/>
          <w:sz w:val="24"/>
          <w:szCs w:val="24"/>
        </w:rPr>
        <w:t>обучающегося</w:t>
      </w:r>
      <w:proofErr w:type="gramEnd"/>
      <w:r w:rsidRPr="0042236D">
        <w:rPr>
          <w:rFonts w:ascii="Times New Roman" w:eastAsia="Calibri" w:hAnsi="Times New Roman" w:cs="Times New Roman"/>
          <w:sz w:val="24"/>
          <w:szCs w:val="24"/>
        </w:rPr>
        <w:t xml:space="preserve">, проявление социально значимых мотивов учебной деятельности; </w:t>
      </w:r>
    </w:p>
    <w:p w:rsidR="00064714" w:rsidRPr="0042236D" w:rsidRDefault="00064714" w:rsidP="006D0D9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236D">
        <w:rPr>
          <w:rFonts w:ascii="Times New Roman" w:eastAsia="Calibri" w:hAnsi="Times New Roman" w:cs="Times New Roman"/>
          <w:sz w:val="24"/>
          <w:szCs w:val="24"/>
        </w:rPr>
        <w:t>9) </w:t>
      </w:r>
      <w:proofErr w:type="spellStart"/>
      <w:r w:rsidRPr="0042236D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42236D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42236D">
        <w:rPr>
          <w:rFonts w:ascii="Times New Roman" w:eastAsia="Calibri" w:hAnsi="Times New Roman" w:cs="Times New Roman"/>
          <w:sz w:val="24"/>
          <w:szCs w:val="24"/>
        </w:rPr>
        <w:t xml:space="preserve">навыков сотрудничества с взрослыми и сверстниками в разных социальных ситуациях; </w:t>
      </w:r>
    </w:p>
    <w:p w:rsidR="00064714" w:rsidRPr="0042236D" w:rsidRDefault="00064714" w:rsidP="006D0D9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236D">
        <w:rPr>
          <w:rFonts w:ascii="Times New Roman" w:eastAsia="Calibri" w:hAnsi="Times New Roman" w:cs="Times New Roman"/>
          <w:sz w:val="24"/>
          <w:szCs w:val="24"/>
        </w:rPr>
        <w:t xml:space="preserve">10) воспитание эстетических потребностей, ценностей и чувств; </w:t>
      </w:r>
    </w:p>
    <w:p w:rsidR="00064714" w:rsidRPr="0042236D" w:rsidRDefault="00064714" w:rsidP="006D0D9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236D">
        <w:rPr>
          <w:rFonts w:ascii="Times New Roman" w:eastAsia="Calibri" w:hAnsi="Times New Roman" w:cs="Times New Roman"/>
          <w:sz w:val="24"/>
          <w:szCs w:val="24"/>
        </w:rPr>
        <w:t>11) развитие этических чувств, проявление доброжелательности, эмоционально-нра</w:t>
      </w:r>
      <w:r w:rsidRPr="0042236D">
        <w:rPr>
          <w:rFonts w:ascii="Times New Roman" w:eastAsia="Calibri" w:hAnsi="Times New Roman" w:cs="Times New Roman"/>
          <w:sz w:val="24"/>
          <w:szCs w:val="24"/>
        </w:rPr>
        <w:softHyphen/>
        <w:t>вственной отзывчивости и взаимопомощи, проявление</w:t>
      </w:r>
      <w:r w:rsidRPr="0042236D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42236D">
        <w:rPr>
          <w:rFonts w:ascii="Times New Roman" w:eastAsia="Calibri" w:hAnsi="Times New Roman" w:cs="Times New Roman"/>
          <w:sz w:val="24"/>
          <w:szCs w:val="24"/>
        </w:rPr>
        <w:t xml:space="preserve">сопереживания к чувствам других людей; </w:t>
      </w:r>
    </w:p>
    <w:p w:rsidR="00064714" w:rsidRPr="0042236D" w:rsidRDefault="00064714" w:rsidP="006D0D9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236D">
        <w:rPr>
          <w:rFonts w:ascii="Times New Roman" w:eastAsia="Calibri" w:hAnsi="Times New Roman" w:cs="Times New Roman"/>
          <w:sz w:val="24"/>
          <w:szCs w:val="24"/>
        </w:rPr>
        <w:t>12) </w:t>
      </w:r>
      <w:proofErr w:type="spellStart"/>
      <w:r w:rsidRPr="0042236D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42236D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42236D">
        <w:rPr>
          <w:rFonts w:ascii="Times New Roman" w:eastAsia="Calibri" w:hAnsi="Times New Roman" w:cs="Times New Roman"/>
          <w:sz w:val="24"/>
          <w:szCs w:val="24"/>
        </w:rPr>
        <w:t xml:space="preserve">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    </w:t>
      </w:r>
    </w:p>
    <w:p w:rsidR="00064714" w:rsidRPr="0042236D" w:rsidRDefault="00064714" w:rsidP="006D0D9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236D">
        <w:rPr>
          <w:rFonts w:ascii="Times New Roman" w:eastAsia="Calibri" w:hAnsi="Times New Roman" w:cs="Times New Roman"/>
          <w:sz w:val="24"/>
          <w:szCs w:val="24"/>
        </w:rPr>
        <w:t>13) проявление</w:t>
      </w:r>
      <w:r w:rsidRPr="0042236D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42236D">
        <w:rPr>
          <w:rFonts w:ascii="Times New Roman" w:eastAsia="Calibri" w:hAnsi="Times New Roman" w:cs="Times New Roman"/>
          <w:sz w:val="24"/>
          <w:szCs w:val="24"/>
        </w:rPr>
        <w:t>готовности к самостоятельной жизни.</w:t>
      </w:r>
    </w:p>
    <w:p w:rsidR="00064714" w:rsidRPr="0042236D" w:rsidRDefault="00064714" w:rsidP="00064714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64714" w:rsidRPr="0042236D" w:rsidRDefault="00064714" w:rsidP="00064714">
      <w:pPr>
        <w:spacing w:after="0"/>
        <w:ind w:right="-573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42236D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</w:t>
      </w:r>
      <w:r w:rsidRPr="0042236D">
        <w:rPr>
          <w:rFonts w:ascii="Times New Roman" w:eastAsia="Times New Roman" w:hAnsi="Times New Roman" w:cs="Arial"/>
          <w:b/>
          <w:sz w:val="24"/>
          <w:szCs w:val="24"/>
          <w:u w:val="single"/>
          <w:lang w:eastAsia="ru-RU"/>
        </w:rPr>
        <w:t>Содержание курса</w:t>
      </w:r>
    </w:p>
    <w:p w:rsidR="00064714" w:rsidRPr="0042236D" w:rsidRDefault="00064714" w:rsidP="000647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223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Аудирование</w:t>
      </w:r>
      <w:proofErr w:type="spellEnd"/>
      <w:r w:rsidRPr="004223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понимание речи. </w:t>
      </w:r>
      <w:r w:rsidRPr="00422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Выполнение простых и составных устных инструкций учителя, словесный отчет о выполненных действиях. Прослушивание и выполнение инструкций, записанных на аудионосители. Чтение и выполнение словесных инструкций, предъявленных в письменном виде. </w:t>
      </w:r>
    </w:p>
    <w:p w:rsidR="00064714" w:rsidRPr="0042236D" w:rsidRDefault="00064714" w:rsidP="000647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2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Соотнесение речи и изображения (выбор картинки, соответствующей слову, предложению). </w:t>
      </w:r>
    </w:p>
    <w:p w:rsidR="00064714" w:rsidRPr="0042236D" w:rsidRDefault="00064714" w:rsidP="000647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2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Повторение и воспроизведение по подобию, по памяти отдельных слогов, слов, предложений. </w:t>
      </w:r>
    </w:p>
    <w:p w:rsidR="00064714" w:rsidRPr="0042236D" w:rsidRDefault="00064714" w:rsidP="000647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236D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Слушание небольших литературных произведений в изложении педагога и с аудио-носителей. Ответы на вопросы по прослушанному тексту, пересказ.</w:t>
      </w:r>
    </w:p>
    <w:p w:rsidR="00064714" w:rsidRPr="0042236D" w:rsidRDefault="00064714" w:rsidP="000647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23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Дикция и выразительность речи. </w:t>
      </w:r>
      <w:r w:rsidRPr="00422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артикуляционной моторики. Формирование правильного речевого дыхания. Практическое использование силы голоса, тона, темпа речи в речевых ситуациях. Использование мимики и жестов в общении. </w:t>
      </w:r>
    </w:p>
    <w:p w:rsidR="00064714" w:rsidRPr="0042236D" w:rsidRDefault="00064714" w:rsidP="000647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23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Общение и его значение в жизни. </w:t>
      </w:r>
      <w:r w:rsidRPr="0042236D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Речевое и неречевое общение. Правила речевого общения. Письменное общение (афиши, реклама, письма, открытки и др.). Условные знаки в общении людей.</w:t>
      </w:r>
    </w:p>
    <w:p w:rsidR="00064714" w:rsidRPr="0042236D" w:rsidRDefault="00064714" w:rsidP="000647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236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Общение на расстоянии. Кино, телевидение, радио».</w:t>
      </w:r>
    </w:p>
    <w:p w:rsidR="00064714" w:rsidRPr="0042236D" w:rsidRDefault="00064714" w:rsidP="000647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2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Виртуальное общение. Общение в социальных сетях. </w:t>
      </w:r>
    </w:p>
    <w:p w:rsidR="00064714" w:rsidRPr="0042236D" w:rsidRDefault="00064714" w:rsidP="000647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236D">
        <w:rPr>
          <w:rFonts w:ascii="Times New Roman" w:eastAsia="Times New Roman" w:hAnsi="Times New Roman" w:cs="Times New Roman"/>
          <w:sz w:val="24"/>
          <w:szCs w:val="24"/>
          <w:lang w:eastAsia="ru-RU"/>
        </w:rPr>
        <w:t>Влияние речи на мысли, чувства, поступки людей.</w:t>
      </w:r>
    </w:p>
    <w:p w:rsidR="00064714" w:rsidRPr="0042236D" w:rsidRDefault="00064714" w:rsidP="000647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23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Организация речевого общения </w:t>
      </w:r>
    </w:p>
    <w:p w:rsidR="00064714" w:rsidRPr="0042236D" w:rsidRDefault="00064714" w:rsidP="000647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23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Базовые формулы речевого общения </w:t>
      </w:r>
    </w:p>
    <w:p w:rsidR="00064714" w:rsidRPr="0042236D" w:rsidRDefault="00064714" w:rsidP="000647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2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Обращение, привлечение внимания. «Ты» и «Вы», обращение по имени и отчеству, по фамилии, обращение к знакомым взрослым и ровесникам. Грубое обращение, нежелательное обращение (по фамилии). Ласковые обращения. Грубые и негрубые обращения. Бытовые (неофициальные) обращения к сверстникам, в семье. Именные, бытовые, ласковые обращения. Функциональные обращения (к продавцу, к сотруднику полиции и др.). Специфика половозрастных обращений (дедушка, бабушка, тетенька, девушка, мужчина и др.). Вступление в речевой контакт с незнакомым человеком без обращения («Скажите, пожалуйста…»). Обращение в письме, в поздравительной открытке. </w:t>
      </w:r>
    </w:p>
    <w:p w:rsidR="00064714" w:rsidRPr="0042236D" w:rsidRDefault="00064714" w:rsidP="000647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236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Знакомство, представление, приветствие.</w:t>
      </w:r>
      <w:r w:rsidRPr="00422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Формулы «Давай познакомимся», «Меня зовут …», «Меня зовут …, а тебя?». Формулы «Это …», «</w:t>
      </w:r>
      <w:proofErr w:type="gramStart"/>
      <w:r w:rsidRPr="0042236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Познакомься</w:t>
      </w:r>
      <w:proofErr w:type="gramEnd"/>
      <w:r w:rsidRPr="00422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пожалуйста, это …». Ответные реплики на приглашение познакомиться («Очень приятно!», «Рад познакомиться!»). </w:t>
      </w:r>
    </w:p>
    <w:p w:rsidR="00064714" w:rsidRPr="0042236D" w:rsidRDefault="00064714" w:rsidP="000647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236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lastRenderedPageBreak/>
        <w:t>Приветствие и прощание.</w:t>
      </w:r>
      <w:r w:rsidRPr="00422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Употребление различных формул приветствия и прощания в зависимости от адресата (взрослый или сверстник). Формулы «здравствуй», «здравствуйте», «до свидания». Развертывание формул с помощью обращения по имени и отчеству. Жесты приветствия и прощания. Этикетные правила приветствия: замедлить шаг или остановиться, посмотреть в глаза человеку. </w:t>
      </w:r>
    </w:p>
    <w:p w:rsidR="00064714" w:rsidRPr="0042236D" w:rsidRDefault="00064714" w:rsidP="000647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236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Формулы «Доброе утро», «Добрый день», «Добрый вечер», «Спокойной ночи». Неофициальные разговорные формулы «привет», «салют», «счастливо», «пока». Грубые (фамильярные) формулы «здорово», «бывай», «</w:t>
      </w:r>
      <w:proofErr w:type="spellStart"/>
      <w:r w:rsidRPr="0042236D">
        <w:rPr>
          <w:rFonts w:ascii="Times New Roman" w:eastAsia="Times New Roman" w:hAnsi="Times New Roman" w:cs="Times New Roman"/>
          <w:sz w:val="24"/>
          <w:szCs w:val="24"/>
          <w:lang w:eastAsia="ru-RU"/>
        </w:rPr>
        <w:t>чао</w:t>
      </w:r>
      <w:proofErr w:type="spellEnd"/>
      <w:r w:rsidRPr="00422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и др. (в зависимости от условий школы). Недопустимость дублирования этикетных формул, использованных невоспитанными взрослыми. Развертывание формул с помощью обращений. </w:t>
      </w:r>
    </w:p>
    <w:p w:rsidR="00064714" w:rsidRPr="0042236D" w:rsidRDefault="00064714" w:rsidP="000647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2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Формулы, сопровождающие ситуации приветствия и прощания «Как дела?», «Как живешь?», «До завтра», «Всего хорошего» и др. </w:t>
      </w:r>
      <w:r w:rsidRPr="0042236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Просьбы при прощании</w:t>
      </w:r>
      <w:r w:rsidRPr="00422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«Приход</w:t>
      </w:r>
      <w:proofErr w:type="gramStart"/>
      <w:r w:rsidRPr="0042236D">
        <w:rPr>
          <w:rFonts w:ascii="Times New Roman" w:eastAsia="Times New Roman" w:hAnsi="Times New Roman" w:cs="Times New Roman"/>
          <w:sz w:val="24"/>
          <w:szCs w:val="24"/>
          <w:lang w:eastAsia="ru-RU"/>
        </w:rPr>
        <w:t>и(</w:t>
      </w:r>
      <w:proofErr w:type="gramEnd"/>
      <w:r w:rsidRPr="00422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те) еще», «Заходи(те», «Звони(те)». </w:t>
      </w:r>
    </w:p>
    <w:p w:rsidR="00064714" w:rsidRPr="0042236D" w:rsidRDefault="00064714" w:rsidP="000647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236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Приглашение, предложение.</w:t>
      </w:r>
      <w:r w:rsidRPr="00422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Приглашение домой. Правила поведения в гостях. </w:t>
      </w:r>
    </w:p>
    <w:p w:rsidR="00064714" w:rsidRPr="0042236D" w:rsidRDefault="00064714" w:rsidP="000647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236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Поздравление, пожелание</w:t>
      </w:r>
      <w:r w:rsidRPr="00422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Формулы «Поздравляю </w:t>
      </w:r>
      <w:proofErr w:type="gramStart"/>
      <w:r w:rsidRPr="0042236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422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…», «Поздравляю </w:t>
      </w:r>
      <w:proofErr w:type="gramStart"/>
      <w:r w:rsidRPr="0042236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422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праздником …» и их развертывание с помощью обращения по имени и отчеству. </w:t>
      </w:r>
    </w:p>
    <w:p w:rsidR="00064714" w:rsidRPr="0042236D" w:rsidRDefault="00064714" w:rsidP="000647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2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Пожелания близким и малознакомым людям, сверстникам и старшим. Различия пожеланий в связи с разными праздниками. Формулы «Желаю тебе …», «Желаю Вам …», «Я хочу пожелать …». Неречевые средства: улыбка, взгляд, доброжелательность тона. </w:t>
      </w:r>
    </w:p>
    <w:p w:rsidR="00064714" w:rsidRPr="0042236D" w:rsidRDefault="00064714" w:rsidP="000647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2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Поздравительные открытки. </w:t>
      </w:r>
    </w:p>
    <w:p w:rsidR="00064714" w:rsidRPr="0042236D" w:rsidRDefault="00064714" w:rsidP="000647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2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Формулы, сопровождающие вручение подарка «Это Вам (тебе)», «Я хочу подарить тебе …» и др. Этикетные и эмоциональные реакции на поздравления и подарки. </w:t>
      </w:r>
    </w:p>
    <w:p w:rsidR="00064714" w:rsidRPr="0042236D" w:rsidRDefault="00064714" w:rsidP="000647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236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Одобрение, комплимент</w:t>
      </w:r>
      <w:r w:rsidRPr="00422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Формулы «Мне очень нравится твой …», «Как хорошо ты …», «Как красиво!» и др. </w:t>
      </w:r>
    </w:p>
    <w:p w:rsidR="00064714" w:rsidRPr="0042236D" w:rsidRDefault="00064714" w:rsidP="000647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236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Телефонный разговор</w:t>
      </w:r>
      <w:r w:rsidRPr="0042236D">
        <w:rPr>
          <w:rFonts w:ascii="Times New Roman" w:eastAsia="Times New Roman" w:hAnsi="Times New Roman" w:cs="Times New Roman"/>
          <w:sz w:val="24"/>
          <w:szCs w:val="24"/>
          <w:lang w:eastAsia="ru-RU"/>
        </w:rPr>
        <w:t>. Формулы обращения, привлечения внимания в телефонном разговоре. Значение сигналов телефонной связи (гудки, обращения автоответчика сотовой связи). Выражение просьбы позвать к телефону («</w:t>
      </w:r>
      <w:proofErr w:type="gramStart"/>
      <w:r w:rsidRPr="0042236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Позовите</w:t>
      </w:r>
      <w:proofErr w:type="gramEnd"/>
      <w:r w:rsidRPr="00422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пожалуйста …», «Попросите пожалуйста…», «Можно попросить (позвать)…»). Распространение этих формул с помощью приветствия. Ответные реплики адресата «алло», «да», «Я слушаю». </w:t>
      </w:r>
    </w:p>
    <w:p w:rsidR="00064714" w:rsidRPr="0042236D" w:rsidRDefault="00064714" w:rsidP="000647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236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Просьба, совет</w:t>
      </w:r>
      <w:r w:rsidRPr="00422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Обращение с просьбой к учителю, соседу по парте на уроке или на перемене. Обращение с просьбой к незнакомому человеку. Обращение с просьбой к сверстнику, к близким людям. </w:t>
      </w:r>
    </w:p>
    <w:p w:rsidR="00064714" w:rsidRPr="0042236D" w:rsidRDefault="00064714" w:rsidP="000647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236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Развертывание просьбы с помощью мотивировки. Формулы «Пожалуйста, …»</w:t>
      </w:r>
      <w:proofErr w:type="gramStart"/>
      <w:r w:rsidRPr="0042236D">
        <w:rPr>
          <w:rFonts w:ascii="Times New Roman" w:eastAsia="Times New Roman" w:hAnsi="Times New Roman" w:cs="Times New Roman"/>
          <w:sz w:val="24"/>
          <w:szCs w:val="24"/>
          <w:lang w:eastAsia="ru-RU"/>
        </w:rPr>
        <w:t>, «</w:t>
      </w:r>
      <w:proofErr w:type="gramEnd"/>
      <w:r w:rsidRPr="00422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Можно …, пожалуйста!», «Разрешите….», «Можно мне …», «Можно я …». </w:t>
      </w:r>
    </w:p>
    <w:p w:rsidR="00064714" w:rsidRPr="0042236D" w:rsidRDefault="00064714" w:rsidP="000647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2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Мотивировка отказа. Формулы «Извините, но …». </w:t>
      </w:r>
    </w:p>
    <w:p w:rsidR="00064714" w:rsidRPr="0042236D" w:rsidRDefault="00064714" w:rsidP="000647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236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Благодарность.</w:t>
      </w:r>
      <w:r w:rsidRPr="00422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Формулы «спасибо», «большое спасибо», «пожалуйста». Благодарность за поздравления и подарки («Спасибо … имя»), благодарность как ответная реакция на выполнение просьбы. Мотивировка благодарности. Формулы «Очень приятно», «Я очень рада» и др. как мотивировка благодарности. </w:t>
      </w:r>
      <w:proofErr w:type="gramStart"/>
      <w:r w:rsidRPr="0042236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Ответные реплики на поздравление, пожелание («Спасибо за поздравление», «Я тоже поздравляю тебя (Вас)».</w:t>
      </w:r>
      <w:proofErr w:type="gramEnd"/>
      <w:r w:rsidRPr="00422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422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«Спасибо, и тебя (Вас) поздравляю»). </w:t>
      </w:r>
      <w:proofErr w:type="gramEnd"/>
    </w:p>
    <w:p w:rsidR="00064714" w:rsidRPr="0042236D" w:rsidRDefault="00064714" w:rsidP="000647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236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Замечание, извинение</w:t>
      </w:r>
      <w:r w:rsidRPr="0042236D">
        <w:rPr>
          <w:rFonts w:ascii="Times New Roman" w:eastAsia="Times New Roman" w:hAnsi="Times New Roman" w:cs="Times New Roman"/>
          <w:sz w:val="24"/>
          <w:szCs w:val="24"/>
          <w:lang w:eastAsia="ru-RU"/>
        </w:rPr>
        <w:t>. Формулы «</w:t>
      </w:r>
      <w:proofErr w:type="gramStart"/>
      <w:r w:rsidRPr="0042236D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извините</w:t>
      </w:r>
      <w:proofErr w:type="gramEnd"/>
      <w:r w:rsidRPr="00422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пожалуйста» с обращением и без него. Правильная реакция на замечания. Мотивировка извинения («Я нечаянно», «Я не хотел» и др.). Использование форм обращения при извинении. Извинение перед старшим, ровесником. Обращение и мотивировка при извинении. </w:t>
      </w:r>
    </w:p>
    <w:p w:rsidR="00064714" w:rsidRPr="0042236D" w:rsidRDefault="00064714" w:rsidP="000647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236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lastRenderedPageBreak/>
        <w:t>Сочувствие, утешение</w:t>
      </w:r>
      <w:r w:rsidRPr="00422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Сочувствие заболевшему сверстнику, взрослому. Слова поддержки, утешения. </w:t>
      </w:r>
    </w:p>
    <w:p w:rsidR="00064714" w:rsidRPr="0042236D" w:rsidRDefault="00064714" w:rsidP="000647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236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Одобрение, комплимент</w:t>
      </w:r>
      <w:r w:rsidRPr="00422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Одобрение как реакция на поздравления, подарки: «Молодец!», «Умница!», «Как красиво!» </w:t>
      </w:r>
    </w:p>
    <w:p w:rsidR="00064714" w:rsidRPr="0042236D" w:rsidRDefault="00064714" w:rsidP="000647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23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Примерные темы речевых ситуаций </w:t>
      </w:r>
    </w:p>
    <w:p w:rsidR="00064714" w:rsidRPr="0042236D" w:rsidRDefault="00064714" w:rsidP="000647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2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«Я – дома» (общение с близкими людьми, прием гостей) </w:t>
      </w:r>
    </w:p>
    <w:p w:rsidR="00064714" w:rsidRPr="0042236D" w:rsidRDefault="00064714" w:rsidP="000647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2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«Я и мои товарищи» (игры и общение со сверстниками, общение в школе, в секции, в творческой студии) </w:t>
      </w:r>
    </w:p>
    <w:p w:rsidR="00064714" w:rsidRPr="0042236D" w:rsidRDefault="00064714" w:rsidP="000647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22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«Я за порогом дома» (покупка, поездка в транспорте, обращение за помощью (в т.ч. в экстренной ситуации), поведение в общественных местах (кино, кафе и др.) </w:t>
      </w:r>
      <w:proofErr w:type="gramEnd"/>
    </w:p>
    <w:p w:rsidR="00064714" w:rsidRPr="0042236D" w:rsidRDefault="00064714" w:rsidP="000647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2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«Я в мире природы» (общение с животными, поведение в парке, в лесу) 100 </w:t>
      </w:r>
    </w:p>
    <w:p w:rsidR="00064714" w:rsidRPr="0042236D" w:rsidRDefault="00064714" w:rsidP="000647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2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Темы речевых ситуаций формулируются исходя из уровня развития коммуникативных и речевых умений обучающихся и социальной ситуации их жизни. Например, в рамках лексической темы «Я за порогом дома» для отработки этикетных форм знакомства на уроках могут быть организованы речевые ситуации «Давайте познакомимся!», «Знакомство во дворе», «Знакомство в гостях». </w:t>
      </w:r>
    </w:p>
    <w:p w:rsidR="00064714" w:rsidRPr="0042236D" w:rsidRDefault="00064714" w:rsidP="000647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23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Алгоритм работы над темой речевой ситуации </w:t>
      </w:r>
    </w:p>
    <w:p w:rsidR="00064714" w:rsidRPr="0042236D" w:rsidRDefault="00064714" w:rsidP="000647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2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Выявление и расширение представлений по теме речевой ситуации. </w:t>
      </w:r>
    </w:p>
    <w:p w:rsidR="00064714" w:rsidRPr="0042236D" w:rsidRDefault="00064714" w:rsidP="000647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2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Актуализация, уточнение и расширение словарного запаса о теме ситуации. </w:t>
      </w:r>
    </w:p>
    <w:p w:rsidR="00064714" w:rsidRPr="0042236D" w:rsidRDefault="00064714" w:rsidP="000647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2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Составление предложений по теме ситуации, в т.ч. ответы на вопросы и формулирование вопросов учителю, одноклассникам. </w:t>
      </w:r>
    </w:p>
    <w:p w:rsidR="00064714" w:rsidRPr="0042236D" w:rsidRDefault="00064714" w:rsidP="000647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2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Конструирование диалогов, участие в диалогах по теме ситуации. </w:t>
      </w:r>
    </w:p>
    <w:p w:rsidR="00064714" w:rsidRPr="0042236D" w:rsidRDefault="00064714" w:rsidP="000647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2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Выбор атрибутов к ролевой игре по теме речевой ситуации. Уточнение ролей, сюжета игры, его вариативности. </w:t>
      </w:r>
    </w:p>
    <w:p w:rsidR="00064714" w:rsidRPr="0042236D" w:rsidRDefault="00064714" w:rsidP="000647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2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Моделирование речевой ситуации. </w:t>
      </w:r>
    </w:p>
    <w:p w:rsidR="00064714" w:rsidRPr="0042236D" w:rsidRDefault="00064714" w:rsidP="000647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236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устного текста (диалогического или несложного монологического) по теме ситуации.</w:t>
      </w:r>
    </w:p>
    <w:p w:rsidR="00064714" w:rsidRPr="0042236D" w:rsidRDefault="00064714" w:rsidP="000647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4714" w:rsidRPr="0042236D" w:rsidRDefault="00064714" w:rsidP="006D0D90">
      <w:pPr>
        <w:tabs>
          <w:tab w:val="left" w:pos="708"/>
          <w:tab w:val="left" w:pos="1416"/>
          <w:tab w:val="center" w:pos="7285"/>
        </w:tabs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page4"/>
      <w:bookmarkEnd w:id="0"/>
      <w:r w:rsidRPr="0042236D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42236D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6D0D90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42236D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                     </w:t>
      </w:r>
    </w:p>
    <w:p w:rsidR="00064714" w:rsidRPr="0042236D" w:rsidRDefault="00064714" w:rsidP="00064714">
      <w:pPr>
        <w:spacing w:after="0"/>
        <w:ind w:left="36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42236D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42236D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42236D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42236D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42236D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42236D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  Календарно-тематическое планирование</w:t>
      </w:r>
    </w:p>
    <w:tbl>
      <w:tblPr>
        <w:tblStyle w:val="a3"/>
        <w:tblW w:w="13498" w:type="dxa"/>
        <w:tblInd w:w="360" w:type="dxa"/>
        <w:tblLayout w:type="fixed"/>
        <w:tblLook w:val="04A0"/>
      </w:tblPr>
      <w:tblGrid>
        <w:gridCol w:w="596"/>
        <w:gridCol w:w="11059"/>
        <w:gridCol w:w="1843"/>
      </w:tblGrid>
      <w:tr w:rsidR="001846CF" w:rsidRPr="0042236D" w:rsidTr="001846CF">
        <w:trPr>
          <w:trHeight w:val="417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1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/>
                <w:sz w:val="24"/>
                <w:szCs w:val="24"/>
              </w:rPr>
              <w:t>Тема раздела</w:t>
            </w:r>
          </w:p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</w:tr>
      <w:tr w:rsidR="001846CF" w:rsidRPr="0042236D" w:rsidTr="001846CF">
        <w:trPr>
          <w:trHeight w:val="276"/>
        </w:trPr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6CF" w:rsidRPr="0042236D" w:rsidRDefault="001846CF" w:rsidP="0006471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6CF" w:rsidRPr="0042236D" w:rsidRDefault="001846CF" w:rsidP="0006471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6CF" w:rsidRPr="0042236D" w:rsidRDefault="001846CF" w:rsidP="0006471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846CF" w:rsidRPr="0042236D" w:rsidTr="001846CF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/>
                <w:sz w:val="24"/>
                <w:szCs w:val="24"/>
              </w:rPr>
              <w:t xml:space="preserve">      1 четверть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1846CF" w:rsidRPr="0042236D" w:rsidTr="001846CF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/>
                <w:bCs/>
                <w:sz w:val="24"/>
                <w:szCs w:val="24"/>
              </w:rPr>
              <w:t>«Добро пожаловать».</w:t>
            </w:r>
            <w:r w:rsidRPr="0042236D">
              <w:rPr>
                <w:rFonts w:ascii="Times New Roman" w:hAnsi="Times New Roman"/>
                <w:bCs/>
                <w:sz w:val="24"/>
                <w:szCs w:val="24"/>
              </w:rPr>
              <w:t xml:space="preserve"> Выявление представлений детей по теме ситуации.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1846CF" w:rsidRPr="0042236D" w:rsidTr="001846CF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Cs/>
                <w:sz w:val="24"/>
                <w:szCs w:val="24"/>
              </w:rPr>
              <w:t>«Добро пожаловать». Практическое использование в речевых ситуациях тона голоса.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1846CF" w:rsidRPr="0042236D" w:rsidTr="001846CF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Cs/>
                <w:sz w:val="24"/>
                <w:szCs w:val="24"/>
              </w:rPr>
              <w:t>«Добро пожаловать». Коллективное составление рассказа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1846CF" w:rsidRPr="0042236D" w:rsidTr="001846CF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/>
                <w:bCs/>
                <w:sz w:val="24"/>
                <w:szCs w:val="24"/>
              </w:rPr>
              <w:t>«Истории о лете».</w:t>
            </w:r>
            <w:r w:rsidRPr="0042236D">
              <w:rPr>
                <w:rFonts w:ascii="Times New Roman" w:hAnsi="Times New Roman"/>
                <w:bCs/>
                <w:sz w:val="24"/>
                <w:szCs w:val="24"/>
              </w:rPr>
              <w:t xml:space="preserve"> Выявление представлений по теме ситуации с опорой на наглядный материал.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</w:p>
        </w:tc>
      </w:tr>
      <w:tr w:rsidR="001846CF" w:rsidRPr="0042236D" w:rsidTr="001846CF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1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Cs/>
                <w:sz w:val="24"/>
                <w:szCs w:val="24"/>
              </w:rPr>
              <w:t>«Истории о лете». Называние детьми предметов и различных действий с ними.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1846CF" w:rsidRPr="0042236D" w:rsidTr="001846CF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Cs/>
                <w:sz w:val="24"/>
                <w:szCs w:val="24"/>
              </w:rPr>
              <w:t>«Истории о лете».  Совершенствование умения участвовать в вопросно-ответном диалоге.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1846CF" w:rsidRPr="0042236D" w:rsidTr="001846CF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/>
                <w:bCs/>
                <w:sz w:val="24"/>
                <w:szCs w:val="24"/>
              </w:rPr>
              <w:t>«Три поросенка».</w:t>
            </w:r>
            <w:r w:rsidRPr="0042236D">
              <w:rPr>
                <w:rFonts w:ascii="Times New Roman" w:hAnsi="Times New Roman"/>
                <w:bCs/>
                <w:sz w:val="24"/>
                <w:szCs w:val="24"/>
              </w:rPr>
              <w:t xml:space="preserve"> Просмотр сказки.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1846CF" w:rsidRPr="0042236D" w:rsidTr="001846CF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Cs/>
                <w:sz w:val="24"/>
                <w:szCs w:val="24"/>
              </w:rPr>
              <w:t>«Три поросенка». Характеристика признаков предметов: величина, цвет, форма.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1846CF" w:rsidRPr="0042236D" w:rsidTr="001846CF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Cs/>
                <w:sz w:val="24"/>
                <w:szCs w:val="24"/>
              </w:rPr>
              <w:t>«Три поросенка». Выбор роли и  атрибутов к ней.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1846CF" w:rsidRPr="0042236D" w:rsidTr="001846CF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2 четверть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1846CF" w:rsidRPr="0042236D" w:rsidTr="001846CF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«Расскажи мне о школе». </w:t>
            </w:r>
          </w:p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Cs/>
                <w:sz w:val="24"/>
                <w:szCs w:val="24"/>
              </w:rPr>
              <w:t>Выявление представлений по теме ситуации с опорой на наглядный материал.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1846CF" w:rsidRPr="0042236D" w:rsidTr="001846CF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Cs/>
                <w:sz w:val="24"/>
                <w:szCs w:val="24"/>
              </w:rPr>
              <w:t>«Расскажи мне о школе».</w:t>
            </w:r>
          </w:p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Cs/>
                <w:sz w:val="24"/>
                <w:szCs w:val="24"/>
              </w:rPr>
              <w:t xml:space="preserve">Заучивание </w:t>
            </w:r>
            <w:proofErr w:type="spellStart"/>
            <w:r w:rsidRPr="0042236D">
              <w:rPr>
                <w:rFonts w:ascii="Times New Roman" w:hAnsi="Times New Roman"/>
                <w:bCs/>
                <w:sz w:val="24"/>
                <w:szCs w:val="24"/>
              </w:rPr>
              <w:t>чистоговорок</w:t>
            </w:r>
            <w:proofErr w:type="spellEnd"/>
            <w:r w:rsidRPr="0042236D">
              <w:rPr>
                <w:rFonts w:ascii="Times New Roman" w:hAnsi="Times New Roman"/>
                <w:bCs/>
                <w:sz w:val="24"/>
                <w:szCs w:val="24"/>
              </w:rPr>
              <w:t>, четверостиший с голоса учителя.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1846CF" w:rsidRPr="0042236D" w:rsidTr="001846CF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Cs/>
                <w:sz w:val="24"/>
                <w:szCs w:val="24"/>
              </w:rPr>
              <w:t>«Расскажи мне о школе».</w:t>
            </w:r>
          </w:p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Cs/>
                <w:sz w:val="24"/>
                <w:szCs w:val="24"/>
              </w:rPr>
              <w:t>Упражнения в различении и соотнесении с ситуационными картинками предложений.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1846CF" w:rsidRPr="0042236D" w:rsidTr="001846CF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 w:rsidRPr="0042236D">
              <w:rPr>
                <w:rFonts w:ascii="Times New Roman" w:hAnsi="Times New Roman"/>
                <w:b/>
                <w:bCs/>
                <w:sz w:val="24"/>
                <w:szCs w:val="24"/>
              </w:rPr>
              <w:t>Алло! Алло!».</w:t>
            </w:r>
            <w:r w:rsidRPr="0042236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Cs/>
                <w:sz w:val="24"/>
                <w:szCs w:val="24"/>
              </w:rPr>
              <w:t>Выявление представлений детей по теме ситуации. Характеристика признаков предметов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1846CF" w:rsidRPr="0042236D" w:rsidTr="001846CF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Cs/>
                <w:sz w:val="24"/>
                <w:szCs w:val="24"/>
              </w:rPr>
              <w:t>«Алло! Алло!» Совершенствование умения  участвовать в диалогах.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1846CF" w:rsidRPr="0042236D" w:rsidTr="001846CF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Cs/>
                <w:sz w:val="24"/>
                <w:szCs w:val="24"/>
              </w:rPr>
              <w:t>«Алло! Алло!» Использование новых слов и предложений в ролевой игре.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1846CF" w:rsidRPr="0042236D" w:rsidTr="001846CF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/>
                <w:bCs/>
                <w:sz w:val="24"/>
                <w:szCs w:val="24"/>
              </w:rPr>
              <w:t>«С днем рождения!».</w:t>
            </w:r>
            <w:r w:rsidRPr="0042236D">
              <w:rPr>
                <w:rFonts w:ascii="Times New Roman" w:hAnsi="Times New Roman"/>
                <w:bCs/>
                <w:sz w:val="24"/>
                <w:szCs w:val="24"/>
              </w:rPr>
              <w:t xml:space="preserve"> Выявление представлений детей по теме ситуации.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1846CF" w:rsidRPr="0042236D" w:rsidTr="001846CF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3 четверть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1846CF" w:rsidRPr="0042236D" w:rsidTr="001846CF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Cs/>
                <w:sz w:val="24"/>
                <w:szCs w:val="24"/>
              </w:rPr>
              <w:t>«С днем рождения!». Практическое использование в речевых ситуациях тона голоса.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1846CF" w:rsidRPr="0042236D" w:rsidTr="001846CF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Cs/>
                <w:sz w:val="24"/>
                <w:szCs w:val="24"/>
              </w:rPr>
              <w:t>«С днем рождения!» Коллективное составление рассказа. Выражение лица.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1846CF" w:rsidRPr="0042236D" w:rsidTr="001846CF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/>
                <w:bCs/>
                <w:sz w:val="24"/>
                <w:szCs w:val="24"/>
              </w:rPr>
              <w:t>«Дежурство».</w:t>
            </w:r>
            <w:r w:rsidRPr="0042236D">
              <w:rPr>
                <w:rFonts w:ascii="Times New Roman" w:hAnsi="Times New Roman"/>
                <w:bCs/>
                <w:sz w:val="24"/>
                <w:szCs w:val="24"/>
              </w:rPr>
              <w:t xml:space="preserve"> Совершенствование умения  участвовать в диалогах.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1846CF" w:rsidRPr="0042236D" w:rsidTr="001846CF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Cs/>
                <w:sz w:val="24"/>
                <w:szCs w:val="24"/>
              </w:rPr>
              <w:t>«Дежурство». Использование новых слов и предложений в ролевой игре.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1846CF" w:rsidRPr="0042236D" w:rsidTr="001846CF">
        <w:trPr>
          <w:trHeight w:val="64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1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Cs/>
                <w:sz w:val="24"/>
                <w:szCs w:val="24"/>
              </w:rPr>
              <w:t>«Дежурство». Коллективное составление рассказа.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1846CF" w:rsidRPr="0042236D" w:rsidTr="001846CF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/>
                <w:bCs/>
                <w:sz w:val="24"/>
                <w:szCs w:val="24"/>
              </w:rPr>
              <w:t>«У меня есть щенок».</w:t>
            </w:r>
            <w:r w:rsidRPr="0042236D">
              <w:rPr>
                <w:rFonts w:ascii="Times New Roman" w:hAnsi="Times New Roman"/>
                <w:bCs/>
                <w:sz w:val="24"/>
                <w:szCs w:val="24"/>
              </w:rPr>
              <w:t xml:space="preserve">  Составление предложений по теме.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1846CF" w:rsidRPr="0042236D" w:rsidTr="001846CF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Cs/>
                <w:sz w:val="24"/>
                <w:szCs w:val="24"/>
              </w:rPr>
              <w:t>«У меня есть щенок». Характеристика признаков предметов. Коллективное составление рассказа.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bookmarkStart w:id="1" w:name="_GoBack"/>
        <w:bookmarkEnd w:id="1"/>
      </w:tr>
      <w:tr w:rsidR="001846CF" w:rsidRPr="0042236D" w:rsidTr="001846CF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Cs/>
                <w:sz w:val="24"/>
                <w:szCs w:val="24"/>
              </w:rPr>
              <w:t>«У меня есть щенок». Совершенствование умения  участвовать в диалогах.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1846CF" w:rsidRPr="0042236D" w:rsidTr="001846CF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/>
                <w:bCs/>
                <w:sz w:val="24"/>
                <w:szCs w:val="24"/>
              </w:rPr>
              <w:t>Сказка «Красная Шапочка».</w:t>
            </w:r>
            <w:r w:rsidRPr="0042236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Cs/>
                <w:sz w:val="24"/>
                <w:szCs w:val="24"/>
              </w:rPr>
              <w:t>Прослушивание сказки.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1846CF" w:rsidRPr="0042236D" w:rsidTr="001846CF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4 четверть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1846CF" w:rsidRPr="0042236D" w:rsidTr="001846CF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Cs/>
                <w:sz w:val="24"/>
                <w:szCs w:val="24"/>
              </w:rPr>
              <w:t>«Красная шапочка». Коллективное рассказывание сказки.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1846CF" w:rsidRPr="0042236D" w:rsidTr="001846CF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Cs/>
                <w:sz w:val="24"/>
                <w:szCs w:val="24"/>
              </w:rPr>
              <w:t>«Красная шапочка». Выбор роли и атрибутов к ней.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1846CF" w:rsidRPr="0042236D" w:rsidTr="001846CF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/>
                <w:bCs/>
                <w:sz w:val="24"/>
                <w:szCs w:val="24"/>
              </w:rPr>
              <w:t>«Я записался в кружок».</w:t>
            </w:r>
            <w:r w:rsidRPr="0042236D">
              <w:rPr>
                <w:rFonts w:ascii="Times New Roman" w:hAnsi="Times New Roman"/>
                <w:bCs/>
                <w:sz w:val="24"/>
                <w:szCs w:val="24"/>
              </w:rPr>
              <w:t xml:space="preserve"> Совершенствование  умения  участвовать в диалогах.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1846CF" w:rsidRPr="0042236D" w:rsidTr="001846CF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Cs/>
                <w:sz w:val="24"/>
                <w:szCs w:val="24"/>
              </w:rPr>
              <w:t>«Я записался в кружок». Совершенствование  умения  участвовать в диалогах.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1846CF" w:rsidRPr="0042236D" w:rsidTr="001846CF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Cs/>
                <w:sz w:val="24"/>
                <w:szCs w:val="24"/>
              </w:rPr>
              <w:t>«Я записался в кружок». Коллективное составление рассказа.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1846CF" w:rsidRPr="0042236D" w:rsidTr="001846CF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/>
                <w:bCs/>
                <w:sz w:val="24"/>
                <w:szCs w:val="24"/>
              </w:rPr>
              <w:t>«Играем во дворе».</w:t>
            </w:r>
            <w:r w:rsidRPr="0042236D">
              <w:rPr>
                <w:rFonts w:ascii="Times New Roman" w:hAnsi="Times New Roman"/>
                <w:bCs/>
                <w:sz w:val="24"/>
                <w:szCs w:val="24"/>
              </w:rPr>
              <w:t xml:space="preserve">  Составление предложений по теме.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1846CF" w:rsidRPr="0042236D" w:rsidTr="001846CF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Cs/>
                <w:sz w:val="24"/>
                <w:szCs w:val="24"/>
              </w:rPr>
              <w:t xml:space="preserve">«Играем во дворе». Называние предметов и действий с ними.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1846CF" w:rsidRPr="0042236D" w:rsidTr="001846CF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Cs/>
                <w:sz w:val="24"/>
                <w:szCs w:val="24"/>
              </w:rPr>
              <w:t>«Играем во дворе».  Коллективное составление рассказа.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1846CF" w:rsidRPr="0042236D" w:rsidTr="001846CF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Cs/>
                <w:sz w:val="24"/>
                <w:szCs w:val="24"/>
              </w:rPr>
              <w:t xml:space="preserve">Повторение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6CF" w:rsidRPr="0042236D" w:rsidRDefault="001846CF" w:rsidP="0006471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2236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</w:tbl>
    <w:p w:rsidR="00BF1199" w:rsidRPr="0042236D" w:rsidRDefault="001846CF">
      <w:pPr>
        <w:rPr>
          <w:sz w:val="24"/>
          <w:szCs w:val="24"/>
        </w:rPr>
      </w:pPr>
    </w:p>
    <w:sectPr w:rsidR="00BF1199" w:rsidRPr="0042236D" w:rsidSect="0006471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9F00B3"/>
    <w:multiLevelType w:val="hybridMultilevel"/>
    <w:tmpl w:val="115EBB1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5B5932D3"/>
    <w:multiLevelType w:val="hybridMultilevel"/>
    <w:tmpl w:val="1A2A2148"/>
    <w:lvl w:ilvl="0" w:tplc="692077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oNotDisplayPageBoundaries/>
  <w:proofState w:spelling="clean" w:grammar="clean"/>
  <w:defaultTabStop w:val="708"/>
  <w:characterSpacingControl w:val="doNotCompress"/>
  <w:compat/>
  <w:rsids>
    <w:rsidRoot w:val="00064714"/>
    <w:rsid w:val="00064714"/>
    <w:rsid w:val="000C28C8"/>
    <w:rsid w:val="001846CF"/>
    <w:rsid w:val="00233FB1"/>
    <w:rsid w:val="0042236D"/>
    <w:rsid w:val="004F6201"/>
    <w:rsid w:val="005470A7"/>
    <w:rsid w:val="006D0D90"/>
    <w:rsid w:val="00F453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2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471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471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91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E4B565-30C8-4DB5-96AE-2B1B2E110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1829</Words>
  <Characters>10428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Александр Шепельков</cp:lastModifiedBy>
  <cp:revision>6</cp:revision>
  <cp:lastPrinted>2017-10-30T04:12:00Z</cp:lastPrinted>
  <dcterms:created xsi:type="dcterms:W3CDTF">2017-10-04T04:58:00Z</dcterms:created>
  <dcterms:modified xsi:type="dcterms:W3CDTF">2018-05-06T04:48:00Z</dcterms:modified>
</cp:coreProperties>
</file>